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A4E" w14:textId="77777777" w:rsidR="002D18B6" w:rsidRPr="002D18B6" w:rsidRDefault="002D18B6" w:rsidP="002D1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8B6">
        <w:rPr>
          <w:rFonts w:ascii="Times New Roman" w:hAnsi="Times New Roman" w:cs="Times New Roman"/>
          <w:b/>
          <w:sz w:val="24"/>
          <w:szCs w:val="24"/>
        </w:rPr>
        <w:t>Өзіндік жұмысты орындауға арналған әдістемелік ұсыныстар</w:t>
      </w:r>
    </w:p>
    <w:p w14:paraId="103298D0" w14:textId="77777777"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GIS құралдарын пайдалану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>: деректерді визуализациялау және талдау үшін GIS платформаларын (QGIS немесе ArcGIS сияқты) пайдалануды қарастырыңыз.</w:t>
      </w:r>
    </w:p>
    <w:p w14:paraId="001D1911" w14:textId="77777777"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Әдебиеттер мен дереккөздер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>: талдауларыңыз бен қорытындыларыңызды растау үшін қашықтықтан зондтау саласындағы ағымдағы ғылыми жарияланымдар мен зерттеулерге сілтеме жасаңыз.</w:t>
      </w:r>
    </w:p>
    <w:p w14:paraId="775748CF" w14:textId="77777777" w:rsidR="007A1D13" w:rsidRPr="007A1D13" w:rsidRDefault="007A1D13" w:rsidP="007A1D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1D13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тәжірибе:</w:t>
      </w:r>
      <w:r w:rsidRPr="007A1D13">
        <w:rPr>
          <w:rFonts w:ascii="Times New Roman" w:hAnsi="Times New Roman" w:cs="Times New Roman"/>
          <w:sz w:val="24"/>
          <w:szCs w:val="24"/>
          <w:lang w:val="kk-KZ"/>
        </w:rPr>
        <w:t xml:space="preserve"> Өзіңізді тек теориямен шектемеңіз; Нәтижелерге әсерін жақсырақ түсіну үшін әртүрлі жіктеу параметрлері мен параметрлерімен белсенді түрде тәжірибе жасаңыз.</w:t>
      </w:r>
    </w:p>
    <w:p w14:paraId="6A9130C6" w14:textId="77777777" w:rsidR="007A1D13" w:rsidRDefault="007A1D13" w:rsidP="002D18B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0902A8" w14:textId="77777777" w:rsidR="007A1D13" w:rsidRDefault="007A1D1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14:paraId="5F9A1ABE" w14:textId="77777777" w:rsidR="002D18B6" w:rsidRPr="00727D9A" w:rsidRDefault="002D18B6" w:rsidP="002D18B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СӨЖ -</w:t>
      </w:r>
      <w:r w:rsidRPr="00727D9A">
        <w:rPr>
          <w:rFonts w:ascii="Times New Roman" w:hAnsi="Times New Roman" w:cs="Times New Roman"/>
          <w:b/>
          <w:sz w:val="24"/>
          <w:szCs w:val="24"/>
          <w:lang w:val="kk-KZ"/>
        </w:rPr>
        <w:t>1. Ғарыштық деректерді талдау және түсіндіру: тарихтан практикалық дағдыларға дейін</w:t>
      </w:r>
    </w:p>
    <w:p w14:paraId="3600D366" w14:textId="77777777" w:rsidR="002D18B6" w:rsidRPr="00727D9A" w:rsidRDefault="002D18B6" w:rsidP="002D18B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27D9A">
        <w:rPr>
          <w:rFonts w:ascii="Times New Roman" w:hAnsi="Times New Roman" w:cs="Times New Roman"/>
          <w:i/>
          <w:sz w:val="24"/>
          <w:szCs w:val="24"/>
          <w:lang w:val="kk-KZ"/>
        </w:rPr>
        <w:t>Жұмыстың мақсаты</w:t>
      </w:r>
      <w:r w:rsidRPr="00727D9A">
        <w:rPr>
          <w:rFonts w:ascii="Times New Roman" w:hAnsi="Times New Roman" w:cs="Times New Roman"/>
          <w:sz w:val="24"/>
          <w:szCs w:val="24"/>
          <w:lang w:val="kk-KZ"/>
        </w:rPr>
        <w:t>: Қашықтықтан зондтау әдістерінің тарихи дамуын зерттеу және алған білімдерін қазіргі ғарыштық деректерді талдау және түсіндіру үшін қолдану.</w:t>
      </w:r>
    </w:p>
    <w:p w14:paraId="58BACADE" w14:textId="77777777" w:rsidR="002D18B6" w:rsidRPr="002D18B6" w:rsidRDefault="002D18B6" w:rsidP="002D18B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i/>
          <w:sz w:val="24"/>
          <w:szCs w:val="24"/>
        </w:rPr>
        <w:t>Орындау қадамдары</w:t>
      </w:r>
      <w:r w:rsidRPr="002D18B6">
        <w:rPr>
          <w:rFonts w:ascii="Times New Roman" w:hAnsi="Times New Roman" w:cs="Times New Roman"/>
          <w:sz w:val="24"/>
          <w:szCs w:val="24"/>
        </w:rPr>
        <w:t>:</w:t>
      </w:r>
    </w:p>
    <w:p w14:paraId="1105862F" w14:textId="77777777" w:rsidR="002D18B6" w:rsidRPr="002D18B6" w:rsidRDefault="002D18B6" w:rsidP="002D18B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Тарихи шолу: Алғашқы спутниктік суреттерден бастап бүгінгі жоғары дәлдіктегі техникаға дейінгі қашықтықтан зондтау технологияларын дамытудың негізгі кезеңдерін зерттеңіз.</w:t>
      </w:r>
    </w:p>
    <w:p w14:paraId="1BF98341" w14:textId="77777777" w:rsidR="002D18B6" w:rsidRPr="002D18B6" w:rsidRDefault="002D18B6" w:rsidP="002D18B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Теориялық негізі: Ғарыштық мәліметтерді интерпретациялаудың негізгі принциптері мен әдістерін меңгеру.</w:t>
      </w:r>
    </w:p>
    <w:p w14:paraId="4E2D27B5" w14:textId="77777777" w:rsidR="002D18B6" w:rsidRPr="002D18B6" w:rsidRDefault="002D18B6" w:rsidP="002D18B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Практикалық қолдану: Сәйкес ғарыштық деректерді таңдап алыңыз (мысалы, NASA немесе ESA веб-сайтынан) және оны үйренген әдістер арқылы талдаңыз.</w:t>
      </w:r>
    </w:p>
    <w:p w14:paraId="35593574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i/>
          <w:sz w:val="24"/>
          <w:szCs w:val="24"/>
        </w:rPr>
        <w:t>Ұсыныстар</w:t>
      </w:r>
      <w:r w:rsidRPr="002D18B6">
        <w:rPr>
          <w:rFonts w:ascii="Times New Roman" w:hAnsi="Times New Roman" w:cs="Times New Roman"/>
          <w:sz w:val="24"/>
          <w:szCs w:val="24"/>
        </w:rPr>
        <w:t>:</w:t>
      </w:r>
    </w:p>
    <w:p w14:paraId="3A646FCB" w14:textId="77777777" w:rsidR="002D18B6" w:rsidRPr="002D18B6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Тарихи шолу үшін жетекші ғарыш агенттіктерінің ғылыми мақалалары мен материалдарын пайдаланыңыз.</w:t>
      </w:r>
    </w:p>
    <w:p w14:paraId="3A21919E" w14:textId="77777777" w:rsidR="002D18B6" w:rsidRPr="002D18B6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Деректерді талдағанда, су ресурстары, орманды аумақтар және қалалық аумақтар сияқты беттердің әртүрлі түрлерін қараңыз.</w:t>
      </w:r>
    </w:p>
    <w:p w14:paraId="34DC3031" w14:textId="77777777" w:rsidR="009F4C0D" w:rsidRDefault="002D18B6" w:rsidP="002D18B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8B6">
        <w:rPr>
          <w:rFonts w:ascii="Times New Roman" w:hAnsi="Times New Roman" w:cs="Times New Roman"/>
          <w:sz w:val="24"/>
          <w:szCs w:val="24"/>
        </w:rPr>
        <w:t>Теориялық бөлімді де, практикалық талдау нәтижелерін де қамтитын есеп дайындаңыз.</w:t>
      </w:r>
    </w:p>
    <w:p w14:paraId="7E31A0D0" w14:textId="77777777" w:rsidR="002D18B6" w:rsidRDefault="002D18B6" w:rsidP="002D18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343AC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14:paraId="1F77FDEB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Методы компьютерной обработки изображений / Под. ред. В.А. Сойфера.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 изд., испр. – М.: ФИЗМАТЛИТ, 2003. – 784 с.</w:t>
      </w:r>
    </w:p>
    <w:p w14:paraId="5954F171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2. Обработка и интерпретация данных дистанционного зондирования Земли: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/ О.С. Токарева; Томский политехнический университет.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Томск: Изд-во Томского политехнического университета, 2010. – 148 с.</w:t>
      </w:r>
    </w:p>
    <w:p w14:paraId="2ABF6A6C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3. Сухих В.И. Аэрокосмические методы в лесном хозяйстве и ландшафтном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строительстве: Учебник. – Йошкар-Ола: МарГТУ, 2005 – 392 с.</w:t>
      </w:r>
    </w:p>
    <w:p w14:paraId="0C627A11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Рис У. Г. Основы дистанционного зондирования: пер. с англ. / У. Г. Рис; пер. М. Б. Кауфман, А. А. Кузьмичева. — М.: Техносфера, 2006. </w:t>
      </w:r>
    </w:p>
    <w:p w14:paraId="38F1A6EF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проблемы дистанционного зондирования Земли из космоса: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основы, методы и технологии мониторинга окружающей среды,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потенциально опасных явлений и объектов. Сборник научных статей. 2004-2010.Т1-10.</w:t>
      </w:r>
    </w:p>
    <w:p w14:paraId="299DE09D" w14:textId="77777777" w:rsidR="002D18B6" w:rsidRPr="002D18B6" w:rsidRDefault="002D18B6" w:rsidP="002D18B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EACF2" w14:textId="77777777" w:rsidR="002D18B6" w:rsidRPr="002D18B6" w:rsidRDefault="002D18B6" w:rsidP="002D18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14:paraId="35FD8573" w14:textId="77777777" w:rsidR="002D18B6" w:rsidRPr="002D18B6" w:rsidRDefault="002D18B6" w:rsidP="002D18B6">
      <w:pPr>
        <w:spacing w:after="0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https://earthexplorer.usgs.gov/</w:t>
        </w:r>
      </w:hyperlink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59F555D5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https://sovzond.ru/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33EAAA0A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GIS-Lab: Геоинформационные системы и Дистанционное зондирование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Земли [Электронный ресурс] // – Режим доступа: </w:t>
      </w:r>
      <w:hyperlink r:id="rId7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http://gis-lab.info/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8A1D6B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 Landsat Glovis USGS archive [Электронный ресурс] // – Режим доступа: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http://glovis.usgs.gov/, регистрация.</w:t>
      </w:r>
    </w:p>
    <w:p w14:paraId="69977F44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3FA3508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0D1723C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E184B3A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F6B9F0D" w14:textId="77777777" w:rsidR="00727D9A" w:rsidRDefault="00727D9A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EF8C3A9" w14:textId="77777777" w:rsidR="00727D9A" w:rsidRDefault="00727D9A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50ACB55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A275EDB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СӨЖ-2. Ғарыштық деректерді зерттеу және талдау: Оптикалық және радиолокациялық кескіндерді өңдеуді оңтайландыру</w:t>
      </w:r>
    </w:p>
    <w:p w14:paraId="036EF5BE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Жұмыс мақсаты</w:t>
      </w:r>
    </w:p>
    <w:p w14:paraId="52D62901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Оптикалық және радиолокациялық ғарыштық кескіндерді өңдеуді оңтайландыру әдістерін әзірлеу және қолдану.</w:t>
      </w:r>
    </w:p>
    <w:p w14:paraId="7CEFE0EE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Орындау қадамдары</w:t>
      </w:r>
    </w:p>
    <w:p w14:paraId="1994F4F0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Теориялық шолу: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Оптикалық және радиолокациялық бейнелеудің негізгі сипаттамалары мен айырмашылықтарын біліңіз. Бұрмалауды, шуды жою, контраст пен жарықтықты жақсарту әдістерін қоса алғанда, оларды өңдеудің теориялық аспектілерін меңгеру.</w:t>
      </w:r>
    </w:p>
    <w:p w14:paraId="02855303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Құралдарды таңдау: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кескінді өңдеу үшін бағдарламалық құралды таңдаңыз (мысалы, ENVI, ERDAS Imagine, QGIS). Оның оптикалық және радар деректері үшін жарамды екеніне көз жеткізіңіз.</w:t>
      </w:r>
    </w:p>
    <w:p w14:paraId="4FCE59EE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i/>
          <w:sz w:val="24"/>
          <w:szCs w:val="24"/>
          <w:lang w:val="kk-KZ"/>
        </w:rPr>
        <w:t>Практикалық жұмыс:</w:t>
      </w:r>
    </w:p>
    <w:p w14:paraId="3A5CD003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Кескінді оптикалық өңдеу: түсті түзету, контрастты түзету және бұрмалауды түзету әдістерін қолданыңыз. Бұл әдістер кескіннің сапасы мен ақпараттық мазмұнына қалай әсер ететінін бағалаңыз.</w:t>
      </w:r>
    </w:p>
    <w:p w14:paraId="15A4D7B0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Радар кескінін өңдеу: шуды жоюға (мысалы, дақ шуы), сондай-ақ геометриялық түзетуге назар аударыңыз. Деректерді өңдеу деректердің оқылуы мен түсіндірілуін қалай жақсартатынын бағалаңыз.</w:t>
      </w:r>
    </w:p>
    <w:p w14:paraId="6FF3312F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Салыстырмалы талдау: әр сурет түріне дейінгі және кейінгі нәтижелерді салыстырыңыз. Қолданылған әдістердің тиімділігін бағалау.</w:t>
      </w:r>
    </w:p>
    <w:p w14:paraId="5FB2C565" w14:textId="77777777" w:rsid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84B8E21" w14:textId="77777777" w:rsidR="002D18B6" w:rsidRPr="002D18B6" w:rsidRDefault="002D18B6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14:paraId="35986B0B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Методы компьютерной обработки изображений / Под. ред. В.А. Сойфера.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 изд., испр. – М.: ФИЗМАТЛИТ, 2003. – 784 с.</w:t>
      </w:r>
    </w:p>
    <w:p w14:paraId="334F63C8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2. Обработка и интерпретация данных дистанционного зондирования Земли: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/ О.С. Токарева; Томский политехнический университет.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Томск: Изд-во Томского политехнического университета, 2010. – 148 с.</w:t>
      </w:r>
    </w:p>
    <w:p w14:paraId="07B3C0E2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3. Сухих В.И. Аэрокосмические методы в лесном хозяйстве и ландшафтном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строительстве: Учебник. – Йошкар-Ола: МарГТУ, 2005 – 392 с.</w:t>
      </w:r>
    </w:p>
    <w:p w14:paraId="15FB4DAF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Рис У. Г. Основы дистанционного зондирования: пер. с англ. / У. Г. Рис; пер. М. Б. Кауфман, А. А. Кузьмичева. — М.: Техносфера, 2006. </w:t>
      </w:r>
    </w:p>
    <w:p w14:paraId="64DFF329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проблемы дистанционного зондирования Земли из космоса: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основы, методы и технологии мониторинга окружающей среды,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потенциально опасных явлений и объектов. Сборник научных статей. 2004-2010.Т1-10.</w:t>
      </w:r>
    </w:p>
    <w:p w14:paraId="7E805BC2" w14:textId="77777777" w:rsidR="002D18B6" w:rsidRPr="002D18B6" w:rsidRDefault="002D18B6" w:rsidP="002D18B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D28F3" w14:textId="77777777" w:rsidR="002D18B6" w:rsidRPr="002D18B6" w:rsidRDefault="002D18B6" w:rsidP="002D18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14:paraId="3428B557" w14:textId="77777777" w:rsidR="002D18B6" w:rsidRPr="002D18B6" w:rsidRDefault="002D18B6" w:rsidP="002D18B6">
      <w:pPr>
        <w:spacing w:after="0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8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https://earthexplorer.usgs.gov/</w:t>
        </w:r>
      </w:hyperlink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18C193E3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9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https://sovzond.ru/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555337AA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GIS-Lab: Геоинформационные системы и Дистанционное зондирование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Земли [Электронный ресурс] // – Режим доступа: </w:t>
      </w:r>
      <w:hyperlink r:id="rId10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http://gis-lab.info/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8B6A8B" w14:textId="77777777" w:rsid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 Landsat Glovis USGS archive [Электронный ресурс] // – Режим доступа: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http://glovis.usgs.gov/, регистрация.</w:t>
      </w:r>
    </w:p>
    <w:p w14:paraId="23834504" w14:textId="77777777" w:rsidR="002D18B6" w:rsidRDefault="002D18B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7DFB814B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СӨЖ-3. Ғарыштық мәліметтерді жіктеу және талдау: Әдістемелерді практикалық зерттеу және оларды ауыл шаруашылығы жерлерін талдауда қолдану.</w:t>
      </w:r>
    </w:p>
    <w:p w14:paraId="349C0818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Жұмыс мақсаты</w:t>
      </w:r>
    </w:p>
    <w:p w14:paraId="60EF3F48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Ауыл шаруашылығы жерлерін талдау үшін спутниктік суреттерді жіктеу әдістерін зерттеңіз және қолданыңыз.</w:t>
      </w:r>
    </w:p>
    <w:p w14:paraId="555BA0B2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Орындау қадамдары</w:t>
      </w:r>
    </w:p>
    <w:p w14:paraId="3730A9F3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Теориялық шолу: Ғарыштық деректерді (бақыланатын және бақыланбайтын) жіктеудің әртүрлі әдістерін зерттеңіз. Ауыл шаруашылығы жерлері жағдайында олардың артықшылықтары мен кемшіліктерін анықтау.</w:t>
      </w:r>
    </w:p>
    <w:p w14:paraId="60F4AE96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Деректерді таңдау: Ауыл шаруашылығы жерлерінің сәйкес спутниктік суреттерін таңдаңыз (мысалы, Landsat, Sentinel-2). Деректер әртүрлі дақыл түрлері мен жер жағдайларын қамтитынына көз жеткізіңіз.</w:t>
      </w:r>
    </w:p>
    <w:p w14:paraId="25DA8C22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Деректерді дайындау: қажетті деректерді алдын ала өңдеуді, соның ішінде атмосфералық түзетуді және қалыпқа келтіруді орындаңыз. Деректер жіктеуге дайын екеніне көз жеткізіңіз.</w:t>
      </w:r>
    </w:p>
    <w:p w14:paraId="4C3EAD72" w14:textId="77777777" w:rsidR="00675171" w:rsidRPr="00675171" w:rsidRDefault="00675171" w:rsidP="0067517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жұмыс:</w:t>
      </w:r>
    </w:p>
    <w:p w14:paraId="1B90D7FE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Таңдалған кескіндерге әртүрлі жіктеу әдістерін (</w:t>
      </w:r>
      <w:r w:rsidR="0087275F">
        <w:rPr>
          <w:rFonts w:ascii="Times New Roman" w:hAnsi="Times New Roman" w:cs="Times New Roman"/>
          <w:sz w:val="24"/>
          <w:szCs w:val="24"/>
          <w:lang w:val="kk-KZ"/>
        </w:rPr>
        <w:t>басқарылатын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87275F">
        <w:rPr>
          <w:rFonts w:ascii="Times New Roman" w:hAnsi="Times New Roman" w:cs="Times New Roman"/>
          <w:sz w:val="24"/>
          <w:szCs w:val="24"/>
          <w:lang w:val="kk-KZ"/>
        </w:rPr>
        <w:t>басқарылмайтын</w:t>
      </w:r>
      <w:r w:rsidRPr="00675171">
        <w:rPr>
          <w:rFonts w:ascii="Times New Roman" w:hAnsi="Times New Roman" w:cs="Times New Roman"/>
          <w:sz w:val="24"/>
          <w:szCs w:val="24"/>
          <w:lang w:val="kk-KZ"/>
        </w:rPr>
        <w:t>) қолданыңыз.</w:t>
      </w:r>
    </w:p>
    <w:p w14:paraId="1EBADC21" w14:textId="77777777" w:rsidR="00675171" w:rsidRPr="00675171" w:rsidRDefault="0087275F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675171" w:rsidRPr="00675171">
        <w:rPr>
          <w:rFonts w:ascii="Times New Roman" w:hAnsi="Times New Roman" w:cs="Times New Roman"/>
          <w:sz w:val="24"/>
          <w:szCs w:val="24"/>
          <w:lang w:val="kk-KZ"/>
        </w:rPr>
        <w:t>уыл шаруашылығы дақылдары мен жер жағдайы.</w:t>
      </w:r>
    </w:p>
    <w:p w14:paraId="019BA1F4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Нәтижелерді бағалау: жалпы дәлдік және қателік матрицасы сияқты көрсеткіштерді пайдаланып жіктеу дәлдігін бағалаңыз. Әртүрлі жіктеу әдістерінің нәтижелерін бір-бірімен салыстырыңыз.</w:t>
      </w:r>
    </w:p>
    <w:p w14:paraId="4AA0B773" w14:textId="77777777" w:rsidR="00675171" w:rsidRPr="00675171" w:rsidRDefault="00675171" w:rsidP="00675171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5171">
        <w:rPr>
          <w:rFonts w:ascii="Times New Roman" w:hAnsi="Times New Roman" w:cs="Times New Roman"/>
          <w:sz w:val="24"/>
          <w:szCs w:val="24"/>
          <w:lang w:val="kk-KZ"/>
        </w:rPr>
        <w:t>Түсіндіру және талдау: Агрономия және ауыл шаруашылығы жерлерін басқару контекстінде жіктеу нәтижелерін талдаңыз. Өсімдіктердің түрлерін ажырату және дақылдардың денсаулығын бағалау үшін қандай әдістер тиімді екенін анықтаңыз.</w:t>
      </w:r>
    </w:p>
    <w:p w14:paraId="12AA9E42" w14:textId="77777777" w:rsidR="00675171" w:rsidRDefault="00675171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8602FF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Әдебиеттер: </w:t>
      </w:r>
    </w:p>
    <w:p w14:paraId="4E2DD33E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Методы компьютерной обработки изображений / Под. ред. В.А. Сойфера.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 изд., испр. – М.: ФИЗМАТЛИТ, 2003. – 784 с.</w:t>
      </w:r>
    </w:p>
    <w:p w14:paraId="4F0DCCDC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2. Обработка и интерпретация данных дистанционного зондирования Земли: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/ О.С. Токарева; Томский политехнический университет. –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Томск: Изд-во Томского политехнического университета, 2010. – 148 с.</w:t>
      </w:r>
    </w:p>
    <w:p w14:paraId="5F78FDDE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3. Сухих В.И. Аэрокосмические методы в лесном хозяйстве и ландшафтном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строительстве: Учебник. – Йошкар-Ола: МарГТУ, 2005 – 392 с.</w:t>
      </w:r>
    </w:p>
    <w:p w14:paraId="3FB027B5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Рис У. Г. Основы дистанционного зондирования: пер. с англ. / У. Г. Рис; пер. М. Б. Кауфман, А. А. Кузьмичева. — М.: Техносфера, 2006. </w:t>
      </w:r>
    </w:p>
    <w:p w14:paraId="63F02078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проблемы дистанционного зондирования Земли из космоса: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основы, методы и технологии мониторинга окружающей среды,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потенциально опасных явлений и объектов. Сборник научных статей. 2004-2010.Т1-10.</w:t>
      </w:r>
    </w:p>
    <w:p w14:paraId="0E1A9402" w14:textId="77777777" w:rsidR="002D18B6" w:rsidRPr="002D18B6" w:rsidRDefault="002D18B6" w:rsidP="002D18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2D18B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Ғаламтор ресурстары: (3-5 тен кем емес)</w:t>
      </w:r>
    </w:p>
    <w:p w14:paraId="2CACC03C" w14:textId="77777777" w:rsidR="002D18B6" w:rsidRPr="002D18B6" w:rsidRDefault="002D18B6" w:rsidP="002D18B6">
      <w:pPr>
        <w:spacing w:after="0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11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https://earthexplorer.usgs.gov/</w:t>
        </w:r>
      </w:hyperlink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7A57776A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2D18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2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https://sovzond.ru/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088D1180" w14:textId="77777777" w:rsidR="002D18B6" w:rsidRPr="002D18B6" w:rsidRDefault="002D18B6" w:rsidP="002D18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2D18B6">
        <w:rPr>
          <w:rFonts w:ascii="Times New Roman" w:hAnsi="Times New Roman" w:cs="Times New Roman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GIS-Lab: Геоинформационные системы и Дистанционное зондирование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Земли [Электронный ресурс] // – Режим доступа: </w:t>
      </w:r>
      <w:hyperlink r:id="rId13" w:history="1">
        <w:r w:rsidRPr="002D18B6">
          <w:rPr>
            <w:rStyle w:val="a4"/>
            <w:rFonts w:ascii="Times New Roman" w:hAnsi="Times New Roman"/>
            <w:sz w:val="24"/>
            <w:szCs w:val="24"/>
            <w:lang w:val="kk-KZ"/>
          </w:rPr>
          <w:t>http://gis-lab.info/</w:t>
        </w:r>
      </w:hyperlink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E515DF" w14:textId="77777777" w:rsidR="002D18B6" w:rsidRPr="0087275F" w:rsidRDefault="002D18B6" w:rsidP="0087275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 Landsat Glovis USGS archive [Электронный ресурс] // – Режим доступа: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18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http://glovis.usgs.gov/, регистрация.</w:t>
      </w:r>
    </w:p>
    <w:sectPr w:rsidR="002D18B6" w:rsidRPr="0087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0D82"/>
    <w:multiLevelType w:val="hybridMultilevel"/>
    <w:tmpl w:val="B3040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C16637F"/>
    <w:multiLevelType w:val="hybridMultilevel"/>
    <w:tmpl w:val="A58A1B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0F7986"/>
    <w:multiLevelType w:val="hybridMultilevel"/>
    <w:tmpl w:val="A634B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8547120">
    <w:abstractNumId w:val="2"/>
  </w:num>
  <w:num w:numId="2" w16cid:durableId="1658339557">
    <w:abstractNumId w:val="0"/>
  </w:num>
  <w:num w:numId="3" w16cid:durableId="144056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B6"/>
    <w:rsid w:val="002D18B6"/>
    <w:rsid w:val="00675171"/>
    <w:rsid w:val="00727D9A"/>
    <w:rsid w:val="007A1D13"/>
    <w:rsid w:val="0087275F"/>
    <w:rsid w:val="009F4C0D"/>
    <w:rsid w:val="00E6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4BF"/>
  <w15:chartTrackingRefBased/>
  <w15:docId w15:val="{E766777E-393F-4BB9-B274-EC14942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8B6"/>
    <w:pPr>
      <w:ind w:left="720"/>
      <w:contextualSpacing/>
    </w:pPr>
  </w:style>
  <w:style w:type="character" w:styleId="a4">
    <w:name w:val="Hyperlink"/>
    <w:uiPriority w:val="99"/>
    <w:qFormat/>
    <w:rsid w:val="002D18B6"/>
    <w:rPr>
      <w:rFonts w:cs="Times New Roman"/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explorer.usgs.gov/" TargetMode="External"/><Relationship Id="rId13" Type="http://schemas.openxmlformats.org/officeDocument/2006/relationships/hyperlink" Target="http://gis-lab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12" Type="http://schemas.openxmlformats.org/officeDocument/2006/relationships/hyperlink" Target="https://sovzo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zond.ru/" TargetMode="External"/><Relationship Id="rId11" Type="http://schemas.openxmlformats.org/officeDocument/2006/relationships/hyperlink" Target="https://earthexplorer.usgs.gov/" TargetMode="External"/><Relationship Id="rId5" Type="http://schemas.openxmlformats.org/officeDocument/2006/relationships/hyperlink" Target="https://earthexplorer.usg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is-lab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vzon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Кадылбеков Мадияр</dc:creator>
  <cp:keywords/>
  <dc:description/>
  <cp:lastModifiedBy>Зулпыхаров Канат</cp:lastModifiedBy>
  <cp:revision>3</cp:revision>
  <dcterms:created xsi:type="dcterms:W3CDTF">2024-01-15T06:44:00Z</dcterms:created>
  <dcterms:modified xsi:type="dcterms:W3CDTF">2025-09-15T16:18:00Z</dcterms:modified>
</cp:coreProperties>
</file>